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1C" w:rsidRPr="00E909C3" w:rsidRDefault="00352A1C" w:rsidP="00352A1C">
      <w:pPr>
        <w:pStyle w:val="Default"/>
        <w:spacing w:line="276" w:lineRule="auto"/>
        <w:jc w:val="center"/>
        <w:rPr>
          <w:sz w:val="28"/>
          <w:szCs w:val="28"/>
        </w:rPr>
      </w:pPr>
      <w:r w:rsidRPr="00E909C3">
        <w:rPr>
          <w:b/>
          <w:bCs/>
          <w:sz w:val="28"/>
          <w:szCs w:val="28"/>
        </w:rPr>
        <w:t>Аннотация рабочей программы учебной дисциплины</w:t>
      </w:r>
    </w:p>
    <w:p w:rsidR="00352A1C" w:rsidRPr="008D750F" w:rsidRDefault="00352A1C" w:rsidP="00352A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</w:rPr>
        <w:t>ОУД 03 Математика</w:t>
      </w:r>
    </w:p>
    <w:p w:rsidR="00352A1C" w:rsidRDefault="00352A1C" w:rsidP="000306F9">
      <w:pPr>
        <w:pStyle w:val="Default"/>
        <w:numPr>
          <w:ilvl w:val="0"/>
          <w:numId w:val="2"/>
        </w:numPr>
        <w:spacing w:line="276" w:lineRule="auto"/>
        <w:ind w:left="0" w:firstLine="207"/>
        <w:rPr>
          <w:b/>
          <w:bCs/>
        </w:rPr>
      </w:pPr>
      <w:r w:rsidRPr="000A54CB">
        <w:rPr>
          <w:b/>
          <w:bCs/>
        </w:rPr>
        <w:t>Область применения рабочей программы</w:t>
      </w:r>
    </w:p>
    <w:p w:rsidR="000306F9" w:rsidRPr="000A54CB" w:rsidRDefault="000306F9" w:rsidP="000306F9">
      <w:pPr>
        <w:pStyle w:val="Default"/>
        <w:spacing w:line="276" w:lineRule="auto"/>
        <w:rPr>
          <w:b/>
          <w:bCs/>
        </w:rPr>
      </w:pPr>
      <w:r w:rsidRPr="00BA193A">
        <w:t>Программа учебной дисциплины является частью</w:t>
      </w:r>
      <w:r>
        <w:t xml:space="preserve"> программы подготовки </w:t>
      </w:r>
      <w:r w:rsidRPr="00565C83">
        <w:t>по профессиям начального профессионального образования</w:t>
      </w:r>
      <w:r>
        <w:t xml:space="preserve"> </w:t>
      </w:r>
      <w:r w:rsidRPr="0000585C">
        <w:t>46.01.01 «</w:t>
      </w:r>
      <w:r w:rsidRPr="0000585C">
        <w:rPr>
          <w:bCs/>
        </w:rPr>
        <w:t>Секретарь</w:t>
      </w:r>
      <w:r w:rsidRPr="0000585C">
        <w:t>»</w:t>
      </w:r>
      <w:r>
        <w:t xml:space="preserve"> в части освоения общих компетенций</w:t>
      </w:r>
    </w:p>
    <w:p w:rsidR="000306F9" w:rsidRDefault="00352A1C" w:rsidP="000306F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b/>
        </w:rPr>
        <w:t xml:space="preserve">    </w:t>
      </w:r>
      <w:r w:rsidRPr="00B0548D">
        <w:rPr>
          <w:b/>
        </w:rPr>
        <w:t>1.2. Место дисциплины в структуре</w:t>
      </w:r>
      <w:r>
        <w:rPr>
          <w:b/>
        </w:rPr>
        <w:t xml:space="preserve"> программы подготовки специалистов среднего звена</w:t>
      </w:r>
      <w:r w:rsidRPr="00B0548D">
        <w:rPr>
          <w:b/>
        </w:rPr>
        <w:t>:</w:t>
      </w:r>
      <w:r>
        <w:rPr>
          <w:b/>
        </w:rPr>
        <w:t xml:space="preserve"> </w:t>
      </w:r>
      <w:r w:rsidR="000306F9" w:rsidRPr="00B0548D">
        <w:t>учебная</w:t>
      </w:r>
      <w:r w:rsidR="000306F9" w:rsidRPr="00B0548D">
        <w:rPr>
          <w:b/>
        </w:rPr>
        <w:t xml:space="preserve"> </w:t>
      </w:r>
      <w:r w:rsidR="000306F9" w:rsidRPr="00B0548D">
        <w:t>дисциплина «</w:t>
      </w:r>
      <w:r w:rsidR="000306F9">
        <w:t>Математика</w:t>
      </w:r>
      <w:r w:rsidR="000306F9" w:rsidRPr="00B0548D">
        <w:t xml:space="preserve">» входит в </w:t>
      </w:r>
      <w:r w:rsidR="000306F9" w:rsidRPr="00467FE9">
        <w:t xml:space="preserve">общеобразовательный </w:t>
      </w:r>
      <w:r w:rsidR="000306F9" w:rsidRPr="00B0548D">
        <w:t xml:space="preserve"> цикл</w:t>
      </w:r>
      <w:r w:rsidR="000306F9">
        <w:t xml:space="preserve"> </w:t>
      </w:r>
      <w:r w:rsidR="000306F9" w:rsidRPr="009969EC">
        <w:t>и изучается с учетом технического профиля профессиона</w:t>
      </w:r>
      <w:r w:rsidR="000306F9">
        <w:t>льного образования специальностей Н</w:t>
      </w:r>
      <w:r w:rsidR="000306F9" w:rsidRPr="009969EC">
        <w:t xml:space="preserve">ПО </w:t>
      </w:r>
      <w:r w:rsidR="000306F9" w:rsidRPr="00C81561">
        <w:t>как профильный учебный предмет</w:t>
      </w:r>
      <w:r w:rsidR="000306F9">
        <w:t>.</w:t>
      </w:r>
    </w:p>
    <w:p w:rsidR="00352A1C" w:rsidRPr="00F540A3" w:rsidRDefault="00352A1C" w:rsidP="00352A1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b/>
        </w:rPr>
        <w:t xml:space="preserve">   1</w:t>
      </w:r>
      <w:r w:rsidRPr="00F540A3">
        <w:rPr>
          <w:b/>
        </w:rPr>
        <w:t>.3. Цели и задачи учебной дисциплины – требования к результатам освоения дисциплины (из ФГОС СОО):</w:t>
      </w:r>
    </w:p>
    <w:p w:rsidR="00352A1C" w:rsidRPr="00CE7063" w:rsidRDefault="00352A1C" w:rsidP="00352A1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olor w:val="FF0000"/>
        </w:rPr>
      </w:pPr>
      <w:r>
        <w:rPr>
          <w:b/>
        </w:rPr>
        <w:t xml:space="preserve">     </w:t>
      </w:r>
      <w:r w:rsidRPr="00F540A3">
        <w:rPr>
          <w:b/>
        </w:rPr>
        <w:t xml:space="preserve">В результате освоения дисциплины обучающийся </w:t>
      </w:r>
      <w:r w:rsidRPr="00605570">
        <w:rPr>
          <w:b/>
        </w:rPr>
        <w:t>должен уметь: из ФГОС СОО</w:t>
      </w:r>
    </w:p>
    <w:p w:rsidR="00352A1C" w:rsidRPr="00960295" w:rsidRDefault="00352A1C" w:rsidP="00352A1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60295">
        <w:rPr>
          <w:bCs/>
          <w:color w:val="000000"/>
          <w:shd w:val="clear" w:color="auto" w:fill="FFFFFF"/>
        </w:rPr>
        <w:t>использовать начальные математические знания для описания и объяснения окружающих предметов, процессов, явлений, а также оценки их количественных и пространственных отношений;</w:t>
      </w:r>
      <w:r w:rsidRPr="00960295">
        <w:rPr>
          <w:bCs/>
          <w:color w:val="000000"/>
        </w:rPr>
        <w:t xml:space="preserve"> </w:t>
      </w:r>
      <w:r w:rsidRPr="00DF739A">
        <w:t>выполнять вычисления и преобразования</w:t>
      </w:r>
      <w:r>
        <w:t>,</w:t>
      </w:r>
      <w:r w:rsidRPr="00DF739A">
        <w:t xml:space="preserve"> решать уравнения и неравенства</w:t>
      </w:r>
      <w:r>
        <w:t>,</w:t>
      </w:r>
      <w:r w:rsidRPr="00DF739A">
        <w:t xml:space="preserve"> выполнять действия с функциями</w:t>
      </w:r>
      <w:r>
        <w:t>,</w:t>
      </w:r>
      <w:r w:rsidRPr="00DF739A">
        <w:t xml:space="preserve"> выполнять действия с геометрическими фигурами</w:t>
      </w:r>
      <w:r>
        <w:t>,</w:t>
      </w:r>
      <w:r w:rsidRPr="00DF739A">
        <w:t xml:space="preserve"> строить и исследовать математические модели</w:t>
      </w:r>
      <w:r>
        <w:t>,</w:t>
      </w:r>
      <w:r w:rsidRPr="00DF739A">
        <w:t xml:space="preserve"> использовать приобретенные знания и умения в практической деятельности и повседневной жизни</w:t>
      </w:r>
      <w:r>
        <w:t>.</w:t>
      </w:r>
    </w:p>
    <w:p w:rsidR="00352A1C" w:rsidRPr="00F540A3" w:rsidRDefault="00352A1C" w:rsidP="00352A1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>
        <w:rPr>
          <w:b/>
        </w:rPr>
        <w:t xml:space="preserve">     </w:t>
      </w:r>
      <w:r w:rsidRPr="00F540A3">
        <w:rPr>
          <w:b/>
        </w:rPr>
        <w:t>В результате освоения дисциплины обучающийся должен знать:</w:t>
      </w:r>
    </w:p>
    <w:p w:rsidR="00352A1C" w:rsidRDefault="00352A1C" w:rsidP="00352A1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540A3">
        <w:rPr>
          <w:rFonts w:ascii="Times New Roman" w:hAnsi="Times New Roman" w:cs="Times New Roman"/>
          <w:sz w:val="24"/>
          <w:szCs w:val="24"/>
        </w:rPr>
        <w:t>способы описания на математическом языке явлений реального мира; методы доказательств и</w:t>
      </w:r>
      <w:r w:rsidRPr="00666E0A">
        <w:rPr>
          <w:rFonts w:ascii="Times New Roman" w:hAnsi="Times New Roman" w:cs="Times New Roman"/>
          <w:sz w:val="24"/>
          <w:szCs w:val="24"/>
        </w:rPr>
        <w:t xml:space="preserve"> алгоритмы решения задач; стандартными приемами решения рациональных и иррациональных, показательных, степенных, тригонометрических уравнений и неравенств, их систем</w:t>
      </w:r>
      <w:r>
        <w:rPr>
          <w:rFonts w:ascii="Times New Roman" w:hAnsi="Times New Roman" w:cs="Times New Roman"/>
          <w:sz w:val="24"/>
          <w:szCs w:val="24"/>
        </w:rPr>
        <w:t>, исследование графиков функций</w:t>
      </w:r>
      <w:r w:rsidRPr="00666E0A">
        <w:rPr>
          <w:rFonts w:ascii="Times New Roman" w:hAnsi="Times New Roman" w:cs="Times New Roman"/>
          <w:sz w:val="24"/>
          <w:szCs w:val="24"/>
        </w:rPr>
        <w:t>; использование готовых компьютерных программ, в том числе для поиска пути решения и иллюстрации решения уравнений и неравенств; основными понятиями о плоских и пространственных геометрических фигурах, их основных свойствах;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666E0A">
        <w:rPr>
          <w:rFonts w:ascii="Times New Roman" w:hAnsi="Times New Roman" w:cs="Times New Roman"/>
          <w:sz w:val="24"/>
          <w:szCs w:val="24"/>
        </w:rPr>
        <w:t xml:space="preserve"> процессах и явлениях, имеющих вероятностный характер, о статистических закономерностях в реальном мире, об основных понятиях эл</w:t>
      </w:r>
      <w:r>
        <w:rPr>
          <w:rFonts w:ascii="Times New Roman" w:hAnsi="Times New Roman" w:cs="Times New Roman"/>
          <w:sz w:val="24"/>
          <w:szCs w:val="24"/>
        </w:rPr>
        <w:t>ементарной теории вероятностей.</w:t>
      </w:r>
    </w:p>
    <w:p w:rsidR="00352A1C" w:rsidRPr="00B0548D" w:rsidRDefault="00352A1C" w:rsidP="00352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</w:t>
      </w:r>
      <w:r w:rsidRPr="00B0548D">
        <w:rPr>
          <w:b/>
        </w:rPr>
        <w:t>1.4. Рекомендуемое количество часов на освоение учебной дисциплины:</w:t>
      </w:r>
    </w:p>
    <w:p w:rsidR="000306F9" w:rsidRPr="0000585C" w:rsidRDefault="000306F9" w:rsidP="000306F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t xml:space="preserve">В соответствии с ФГОС НПО </w:t>
      </w:r>
    </w:p>
    <w:p w:rsidR="000306F9" w:rsidRPr="002E56E9" w:rsidRDefault="000306F9" w:rsidP="000306F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 w:rsidRPr="0000585C">
        <w:t>46.01.01 «</w:t>
      </w:r>
      <w:r w:rsidRPr="0000585C">
        <w:rPr>
          <w:bCs/>
        </w:rPr>
        <w:t>Секретарь</w:t>
      </w:r>
      <w:r w:rsidRPr="0000585C">
        <w:t>»</w:t>
      </w:r>
    </w:p>
    <w:p w:rsidR="000306F9" w:rsidRDefault="000306F9" w:rsidP="000306F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</w:tabs>
        <w:suppressAutoHyphens/>
        <w:autoSpaceDE w:val="0"/>
        <w:autoSpaceDN w:val="0"/>
        <w:adjustRightInd w:val="0"/>
        <w:jc w:val="both"/>
      </w:pPr>
      <w:r w:rsidRPr="00706E31">
        <w:t>и по Учебному плану на осво</w:t>
      </w:r>
      <w:r>
        <w:t>ение учебной дисциплины «Математика</w:t>
      </w:r>
      <w:r w:rsidRPr="00706E31">
        <w:t>» отводится:</w:t>
      </w:r>
    </w:p>
    <w:p w:rsidR="000306F9" w:rsidRDefault="000306F9" w:rsidP="00030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</w:p>
    <w:p w:rsidR="000306F9" w:rsidRPr="00F540A3" w:rsidRDefault="000306F9" w:rsidP="00030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F540A3">
        <w:t>максимальной учебной нагрузки студента - 4</w:t>
      </w:r>
      <w:r>
        <w:t>27</w:t>
      </w:r>
      <w:r w:rsidRPr="00F540A3">
        <w:t xml:space="preserve"> часов, в том числе:</w:t>
      </w:r>
    </w:p>
    <w:p w:rsidR="000306F9" w:rsidRPr="00F540A3" w:rsidRDefault="000306F9" w:rsidP="00030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F540A3">
        <w:t xml:space="preserve">обязательной аудиторной учебной нагрузки студента - </w:t>
      </w:r>
      <w:r w:rsidRPr="00F540A3">
        <w:rPr>
          <w:shd w:val="clear" w:color="auto" w:fill="FFFFFF"/>
        </w:rPr>
        <w:t>28</w:t>
      </w:r>
      <w:r>
        <w:rPr>
          <w:shd w:val="clear" w:color="auto" w:fill="FFFFFF"/>
        </w:rPr>
        <w:t>5</w:t>
      </w:r>
      <w:r w:rsidRPr="00F540A3">
        <w:t xml:space="preserve"> часов, </w:t>
      </w:r>
    </w:p>
    <w:p w:rsidR="000306F9" w:rsidRPr="00F540A3" w:rsidRDefault="000306F9" w:rsidP="000306F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F540A3">
        <w:t>самостоятельной работы – 14</w:t>
      </w:r>
      <w:r>
        <w:t>2</w:t>
      </w:r>
      <w:r w:rsidRPr="00F540A3">
        <w:t xml:space="preserve"> часов.</w:t>
      </w:r>
    </w:p>
    <w:p w:rsidR="00716246" w:rsidRPr="00716246" w:rsidRDefault="00716246" w:rsidP="00716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/>
        </w:rPr>
      </w:pPr>
      <w:r w:rsidRPr="00716246">
        <w:rPr>
          <w:b/>
        </w:rPr>
        <w:t>Содержание учебного материала</w:t>
      </w:r>
    </w:p>
    <w:p w:rsidR="00716246" w:rsidRPr="00716246" w:rsidRDefault="00716246" w:rsidP="00716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p w:rsidR="00716246" w:rsidRPr="00716246" w:rsidRDefault="00716246" w:rsidP="00716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tbl>
      <w:tblPr>
        <w:tblW w:w="89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49"/>
        <w:gridCol w:w="7799"/>
      </w:tblGrid>
      <w:tr w:rsidR="00716246" w:rsidRPr="00716246" w:rsidTr="00FE5C16">
        <w:trPr>
          <w:trHeight w:val="280"/>
        </w:trPr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№ раз-де-лов</w:t>
            </w:r>
          </w:p>
        </w:tc>
        <w:tc>
          <w:tcPr>
            <w:tcW w:w="7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Наименование разделов и тем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1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1.1. Развитие понятия о числе.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2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2.1. Корни, степени иррационального числа.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2.2. Показательные уравнения и неравенства.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2.3. Логарифмические уравнения и неравенства.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3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3.1. Прямые и плоскости в пространстве.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4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4.1. Элементы комбинаторики.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5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5.1. Координаты и векторы в пространстве.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lastRenderedPageBreak/>
              <w:t>6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6.1. Основные формулы тригонометрии.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6.2. Тригонометрические уравнения и неравенства.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7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7.1. Функции, их свойства и графики.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 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7.2. Тригонометрические функции.</w:t>
            </w:r>
          </w:p>
        </w:tc>
      </w:tr>
      <w:tr w:rsidR="00716246" w:rsidRPr="00716246" w:rsidTr="00FE5C16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 8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8.1. Многогранники.</w:t>
            </w:r>
          </w:p>
        </w:tc>
      </w:tr>
      <w:tr w:rsidR="00716246" w:rsidRPr="00716246" w:rsidTr="00FE5C16">
        <w:trPr>
          <w:trHeight w:val="172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 </w:t>
            </w: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8.2. Тела вращения.</w:t>
            </w:r>
          </w:p>
        </w:tc>
      </w:tr>
      <w:tr w:rsidR="00716246" w:rsidRPr="00716246" w:rsidTr="00FE5C16">
        <w:trPr>
          <w:trHeight w:val="25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 xml:space="preserve">Тема 8.3. Измерения в геометрии. </w:t>
            </w:r>
          </w:p>
        </w:tc>
      </w:tr>
      <w:tr w:rsidR="00716246" w:rsidRPr="00716246" w:rsidTr="00FE5C16">
        <w:trPr>
          <w:trHeight w:val="186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9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9.1. Производная и ее применения.</w:t>
            </w:r>
          </w:p>
        </w:tc>
      </w:tr>
      <w:tr w:rsidR="00716246" w:rsidRPr="00716246" w:rsidTr="00FE5C16">
        <w:trPr>
          <w:trHeight w:val="45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9.2. Интеграл.</w:t>
            </w:r>
          </w:p>
        </w:tc>
      </w:tr>
      <w:tr w:rsidR="00716246" w:rsidRPr="00716246" w:rsidTr="00FE5C16">
        <w:trPr>
          <w:trHeight w:val="67"/>
        </w:trPr>
        <w:tc>
          <w:tcPr>
            <w:tcW w:w="11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</w:tr>
      <w:tr w:rsidR="00716246" w:rsidRPr="00716246" w:rsidTr="00FE5C16">
        <w:trPr>
          <w:trHeight w:val="236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6246">
              <w:t>10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10.1.Элементы теории вероятности.</w:t>
            </w:r>
          </w:p>
        </w:tc>
      </w:tr>
      <w:tr w:rsidR="00716246" w:rsidRPr="00716246" w:rsidTr="00FE5C16">
        <w:trPr>
          <w:trHeight w:val="111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10.2. Элементы математической статистика.</w:t>
            </w:r>
          </w:p>
        </w:tc>
      </w:tr>
      <w:tr w:rsidR="00716246" w:rsidRPr="00716246" w:rsidTr="00FE5C16">
        <w:trPr>
          <w:trHeight w:val="98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6246">
              <w:t>11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11.1. Уравнения и неравенства.</w:t>
            </w:r>
          </w:p>
        </w:tc>
      </w:tr>
      <w:tr w:rsidR="00716246" w:rsidRPr="00716246" w:rsidTr="00FE5C16">
        <w:trPr>
          <w:trHeight w:val="132"/>
        </w:trPr>
        <w:tc>
          <w:tcPr>
            <w:tcW w:w="11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bookmarkStart w:id="0" w:name="_GoBack"/>
            <w:bookmarkEnd w:id="0"/>
            <w:r w:rsidRPr="00716246">
              <w:t xml:space="preserve">12 </w:t>
            </w:r>
          </w:p>
        </w:tc>
        <w:tc>
          <w:tcPr>
            <w:tcW w:w="7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716246" w:rsidRPr="00716246" w:rsidRDefault="00716246" w:rsidP="0071624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</w:pPr>
            <w:r w:rsidRPr="00716246">
              <w:t>Тема 12.1. Итоговое повторение курса математики.</w:t>
            </w:r>
          </w:p>
        </w:tc>
      </w:tr>
    </w:tbl>
    <w:p w:rsidR="00352A1C" w:rsidRPr="00F540A3" w:rsidRDefault="00352A1C" w:rsidP="00352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</w:p>
    <w:sectPr w:rsidR="00352A1C" w:rsidRPr="00F540A3" w:rsidSect="00EB72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55CE8"/>
    <w:multiLevelType w:val="hybridMultilevel"/>
    <w:tmpl w:val="9538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52A1C"/>
    <w:rsid w:val="000306F9"/>
    <w:rsid w:val="00352A1C"/>
    <w:rsid w:val="0037232A"/>
    <w:rsid w:val="00716246"/>
    <w:rsid w:val="00EB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F5E6"/>
  <w15:docId w15:val="{D9C3345E-373E-4B88-964A-7D211039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2A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52A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0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483</Words>
  <Characters>2754</Characters>
  <Application>Microsoft Office Word</Application>
  <DocSecurity>0</DocSecurity>
  <Lines>22</Lines>
  <Paragraphs>6</Paragraphs>
  <ScaleCrop>false</ScaleCrop>
  <Company>DG Win&amp;Soft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</cp:revision>
  <dcterms:created xsi:type="dcterms:W3CDTF">2018-04-23T08:23:00Z</dcterms:created>
  <dcterms:modified xsi:type="dcterms:W3CDTF">2018-04-24T03:21:00Z</dcterms:modified>
</cp:coreProperties>
</file>